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附件：</w:t>
      </w:r>
    </w:p>
    <w:p>
      <w:pPr>
        <w:pStyle w:val="2"/>
        <w:jc w:val="center"/>
      </w:pPr>
      <w:r>
        <w:t>江汉大学专项招聘面试考生须知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考生须认真阅读并严格遵守本须知。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考生须携带相关证件按规定时间报到。面试正式开始前</w:t>
      </w:r>
      <w:r>
        <w:rPr>
          <w:rFonts w:hint="eastAsia"/>
          <w:lang w:val="en-US" w:eastAsia="zh-CN"/>
        </w:rPr>
        <w:t>30</w:t>
      </w:r>
      <w:r>
        <w:t>分钟未进入考点的考生，将视为自动放弃。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面试期间采取入闱封闭的办法进行管理。除规定的用品外，不得携带电子记事本类、手机、录音笔等任何储存、通讯等电子设备进入候考室，已带入的要按考务工作人员的要求关闭电源放在指定位置集中保管。否则，按违规处理，取消面试资格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考生存放个人物品后，须提交身份证，进行身份确认并抽签。对缺乏诚信，提供虚假信息者，一经查实，取消面试资格，已聘用的，取消聘用资格。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考生不得穿戴有明显特征的服装、饰品进入面试室，不得透露姓名等信息。如有违反者取消其面试资格。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考生需听从考场工作人员的指挥，遵守面试纪律。在指定的地点候考，按指定的路线行进。不许大声喧哗，严禁吸烟，保持安静，不干扰他人。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考生按抽签顺序由工作人员引导进入面试室。面试期间，只允许说出抽签顺序号，严禁透露任何能证明个人身份的信息，否则按违规处理，取消面试资格。面试后，不得将任何资料带离考场。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答题过程中，考生要把握好时间。每题回答完后，考生应报告「答题完毕」。如答题时间到，计时员会口头提醒，此时，考生应停止答题。</w:t>
      </w:r>
    </w:p>
    <w:p>
      <w:pPr>
        <w:pStyle w:val="17"/>
        <w:numPr>
          <w:ilvl w:val="0"/>
          <w:numId w:val="1"/>
        </w:numPr>
        <w:ind w:left="360" w:leftChars="0" w:firstLineChars="0"/>
      </w:pPr>
      <w:r>
        <w:t>面试成绩宣布后，考生应在成绩通知单上签名确认并交还监督员。面试结束后，考生应迅速离开考场，不得在考场附近停留议论，不得以任何方式向考场内考生泄露考题，否则一经查实，按违纪处理，取消面试成绩。</w:t>
      </w:r>
    </w:p>
    <w:sectPr>
      <w:pgSz w:w="11906" w:h="16838"/>
      <w:pgMar w:top="1440" w:right="1803" w:bottom="1440" w:left="180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3A0C"/>
    <w:multiLevelType w:val="multilevel"/>
    <w:tmpl w:val="295D3A0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1080" w:hanging="360"/>
      </w:pPr>
    </w:lvl>
    <w:lvl w:ilvl="2" w:tentative="0">
      <w:start w:val="1"/>
      <w:numFmt w:val="lowerRoman"/>
      <w:lvlText w:val="%3."/>
      <w:lvlJc w:val="left"/>
      <w:pPr>
        <w:ind w:left="18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023E74"/>
    <w:rsid w:val="04811815"/>
    <w:rsid w:val="0BB05F2E"/>
    <w:rsid w:val="0ECD5B62"/>
    <w:rsid w:val="0F2A4A66"/>
    <w:rsid w:val="12124632"/>
    <w:rsid w:val="13623167"/>
    <w:rsid w:val="17BB6387"/>
    <w:rsid w:val="29483A57"/>
    <w:rsid w:val="2C477730"/>
    <w:rsid w:val="326D15D0"/>
    <w:rsid w:val="33A8223D"/>
    <w:rsid w:val="37386547"/>
    <w:rsid w:val="40E24EA8"/>
    <w:rsid w:val="41D53F8C"/>
    <w:rsid w:val="4A814DC1"/>
    <w:rsid w:val="4D806158"/>
    <w:rsid w:val="5DBA758F"/>
    <w:rsid w:val="5E4765A0"/>
    <w:rsid w:val="634D0049"/>
    <w:rsid w:val="662B15AE"/>
    <w:rsid w:val="68F64836"/>
    <w:rsid w:val="6A424DC0"/>
    <w:rsid w:val="6A671592"/>
    <w:rsid w:val="6AA35DE0"/>
    <w:rsid w:val="6AE4585D"/>
    <w:rsid w:val="6B2776D6"/>
    <w:rsid w:val="6C5A151C"/>
    <w:rsid w:val="74053E8E"/>
    <w:rsid w:val="7E245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32"/>
      <w:szCs w:val="32"/>
    </w:rPr>
  </w:style>
  <w:style w:type="paragraph" w:styleId="2">
    <w:name w:val="heading 1"/>
    <w:next w:val="1"/>
    <w:qFormat/>
    <w:uiPriority w:val="0"/>
    <w:pPr>
      <w:spacing w:before="240" w:after="240"/>
      <w:outlineLvl w:val="0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180" w:after="180"/>
      <w:outlineLvl w:val="1"/>
    </w:pPr>
    <w:rPr>
      <w:rFonts w:ascii="楷体" w:hAnsi="楷体" w:eastAsia="楷体" w:cs="楷体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120" w:after="120"/>
      <w:outlineLvl w:val="2"/>
    </w:pPr>
    <w:rPr>
      <w:rFonts w:ascii="仿宋" w:hAnsi="仿宋" w:eastAsia="仿宋" w:cs="仿宋"/>
      <w:b/>
      <w:bCs/>
      <w:sz w:val="32"/>
      <w:szCs w:val="32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32"/>
      <w:szCs w:val="32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endnote text"/>
    <w:link w:val="19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1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4528</Words>
  <Characters>4706</Characters>
  <TotalTime>24</TotalTime>
  <ScaleCrop>false</ScaleCrop>
  <LinksUpToDate>false</LinksUpToDate>
  <CharactersWithSpaces>4747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2026-07-07T02:49:00Z</dcterms:created>
  <dc:creator>Un-named</dc:creator>
  <cp:lastModifiedBy>Backyard</cp:lastModifiedBy>
  <dcterms:modified xsi:type="dcterms:W3CDTF">2026-07-13T08:31:55Z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XGW3","ProduceID":"eeea7fdf0b8195291b884eeb90e6ae5d_96cfbae179ae11f19641525400d9a7a1","ReservedCode1":"TFkqA/zYLIFwLojXYSzlK5Xpu4qKuMj5ubvY0JEiHr/5iSLF5B8eSpQ7759wMBe/PmrBAgnxQlNa9Y3S4YeUbSCqEnIQ2ISy5oPGP3YdJndG3ghTxpoSUiAsBqDlHtH9Nlv9txeJEUH99qAZpIj5u00VIUyQRnr52/CoLYcW2LPoO7zNar1zsBkIDL0=","ContentPropagator":"001191440300708461136T1XGW3","PropagateID":"eeea7fdf0b8195291b884eeb90e6ae5d_96cfbae179ae11f19641525400d9a7a1","ReservedCode2":"TFkqA/zYLIFwLojXYSzlK5Xpu4qKuMj5ubvY0JEiHr/5iSLF5B8eSpQ7759wMBe/PmrBAgnxQlNa9Y3S4YeUbSCqEnIQ2ISy5oPGP3YdJndG3ghTxpoSUiAsBqDlHtH9Nlv9txeJEUH99qAZpIj5u00VIUyQRnr52/CoLYcW2LPoO7zNar1zsBkIDL0="}</vt:lpwstr>
  </property>
  <property fmtid="{D5CDD505-2E9C-101B-9397-08002B2CF9AE}" pid="3" name="KSOTemplateDocerSaveRecord">
    <vt:lpwstr>eyJoZGlkIjoiZTZmZmEzMDk1ZWVlZjNiNWFhNThkNDY5MzY3OTYyNWIiLCJ1c2VySWQiOiIxNDU4NDQ1OTg1In0=</vt:lpwstr>
  </property>
  <property fmtid="{D5CDD505-2E9C-101B-9397-08002B2CF9AE}" pid="4" name="KSOProductBuildVer">
    <vt:lpwstr>2052-11.8.6.8811</vt:lpwstr>
  </property>
  <property fmtid="{D5CDD505-2E9C-101B-9397-08002B2CF9AE}" pid="5" name="ICV">
    <vt:lpwstr>E4C2C57554914F7A817B893E280047C4_13</vt:lpwstr>
  </property>
</Properties>
</file>